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9940" w14:textId="77777777" w:rsidR="0064466F" w:rsidRPr="005712A9" w:rsidRDefault="0064466F" w:rsidP="005712A9">
      <w:pPr>
        <w:spacing w:after="0" w:line="300" w:lineRule="auto"/>
        <w:rPr>
          <w:b/>
        </w:rPr>
      </w:pPr>
    </w:p>
    <w:p w14:paraId="2EF16522" w14:textId="77777777" w:rsidR="000F4D56" w:rsidRPr="005712A9" w:rsidRDefault="000F4D56" w:rsidP="005712A9">
      <w:pPr>
        <w:pStyle w:val="Heading2"/>
        <w:shd w:val="clear" w:color="auto" w:fill="FFFFFF"/>
        <w:spacing w:before="0" w:after="0" w:line="300" w:lineRule="auto"/>
        <w:rPr>
          <w:rFonts w:asciiTheme="majorHAnsi" w:hAnsiTheme="majorHAnsi" w:cstheme="majorHAnsi"/>
          <w:spacing w:val="-3"/>
          <w:sz w:val="28"/>
          <w:szCs w:val="28"/>
        </w:rPr>
      </w:pPr>
      <w:r w:rsidRPr="005712A9">
        <w:rPr>
          <w:rFonts w:asciiTheme="majorHAnsi" w:hAnsiTheme="majorHAnsi" w:cstheme="majorHAnsi"/>
          <w:spacing w:val="-3"/>
          <w:sz w:val="28"/>
          <w:szCs w:val="28"/>
        </w:rPr>
        <w:t>Craig Erlam</w:t>
      </w:r>
    </w:p>
    <w:p w14:paraId="7DC1A37D" w14:textId="12EC9A29" w:rsidR="000F4D56" w:rsidRPr="005712A9" w:rsidRDefault="000F4D56" w:rsidP="005712A9">
      <w:pPr>
        <w:pStyle w:val="Heading3"/>
        <w:shd w:val="clear" w:color="auto" w:fill="FFFFFF"/>
        <w:spacing w:before="0" w:line="300" w:lineRule="auto"/>
        <w:rPr>
          <w:rFonts w:asciiTheme="majorHAnsi" w:hAnsiTheme="majorHAnsi" w:cstheme="majorHAnsi"/>
          <w:b/>
          <w:bCs/>
          <w:color w:val="auto"/>
          <w:spacing w:val="2"/>
          <w:sz w:val="28"/>
          <w:szCs w:val="28"/>
        </w:rPr>
      </w:pPr>
      <w:r w:rsidRPr="005712A9">
        <w:rPr>
          <w:rFonts w:asciiTheme="majorHAnsi" w:hAnsiTheme="majorHAnsi" w:cstheme="majorHAnsi"/>
          <w:b/>
          <w:bCs/>
          <w:color w:val="auto"/>
          <w:spacing w:val="2"/>
          <w:sz w:val="28"/>
          <w:szCs w:val="28"/>
        </w:rPr>
        <w:t>Senior Market Analyst</w:t>
      </w:r>
      <w:r w:rsidR="00F448D5" w:rsidRPr="005712A9">
        <w:rPr>
          <w:rFonts w:asciiTheme="majorHAnsi" w:hAnsiTheme="majorHAnsi" w:cstheme="majorHAnsi"/>
          <w:b/>
          <w:bCs/>
          <w:color w:val="auto"/>
          <w:spacing w:val="2"/>
          <w:sz w:val="28"/>
          <w:szCs w:val="28"/>
        </w:rPr>
        <w:t>,</w:t>
      </w:r>
      <w:r w:rsidRPr="005712A9">
        <w:rPr>
          <w:rFonts w:asciiTheme="majorHAnsi" w:hAnsiTheme="majorHAnsi" w:cstheme="majorHAnsi"/>
          <w:b/>
          <w:bCs/>
          <w:color w:val="auto"/>
          <w:spacing w:val="2"/>
          <w:sz w:val="28"/>
          <w:szCs w:val="28"/>
        </w:rPr>
        <w:t xml:space="preserve"> UK &amp; EMEA</w:t>
      </w:r>
    </w:p>
    <w:p w14:paraId="08A9DFF6" w14:textId="77777777" w:rsidR="000F4D56" w:rsidRPr="005712A9" w:rsidRDefault="000F4D56" w:rsidP="005712A9">
      <w:pPr>
        <w:pStyle w:val="NormalWeb"/>
        <w:shd w:val="clear" w:color="auto" w:fill="FFFFFF"/>
        <w:spacing w:before="0" w:beforeAutospacing="0" w:after="0" w:afterAutospacing="0" w:line="300" w:lineRule="auto"/>
        <w:rPr>
          <w:rFonts w:asciiTheme="majorHAnsi" w:hAnsiTheme="majorHAnsi" w:cstheme="majorHAnsi"/>
          <w:sz w:val="22"/>
          <w:szCs w:val="22"/>
        </w:rPr>
      </w:pPr>
    </w:p>
    <w:p w14:paraId="0BC8CC75" w14:textId="77777777" w:rsidR="00167C6F" w:rsidRPr="00167C6F" w:rsidRDefault="00167C6F" w:rsidP="00167C6F">
      <w:pPr>
        <w:spacing w:after="0" w:line="240" w:lineRule="auto"/>
        <w:rPr>
          <w:rFonts w:asciiTheme="majorHAnsi" w:eastAsia="Times New Roman" w:hAnsiTheme="majorHAnsi" w:cstheme="majorHAnsi"/>
          <w:sz w:val="24"/>
          <w:szCs w:val="24"/>
        </w:rPr>
      </w:pPr>
      <w:r w:rsidRPr="00167C6F">
        <w:rPr>
          <w:rFonts w:asciiTheme="majorHAnsi" w:eastAsia="Times New Roman" w:hAnsiTheme="majorHAnsi" w:cstheme="majorHAnsi"/>
          <w:color w:val="172B4D"/>
        </w:rPr>
        <w:t xml:space="preserve">Based in London, Craig </w:t>
      </w:r>
      <w:proofErr w:type="spellStart"/>
      <w:r w:rsidRPr="00167C6F">
        <w:rPr>
          <w:rFonts w:asciiTheme="majorHAnsi" w:eastAsia="Times New Roman" w:hAnsiTheme="majorHAnsi" w:cstheme="majorHAnsi"/>
          <w:color w:val="172B4D"/>
        </w:rPr>
        <w:t>Erlam</w:t>
      </w:r>
      <w:proofErr w:type="spellEnd"/>
      <w:r w:rsidRPr="00167C6F">
        <w:rPr>
          <w:rFonts w:asciiTheme="majorHAnsi" w:eastAsia="Times New Roman" w:hAnsiTheme="majorHAnsi" w:cstheme="majorHAnsi"/>
          <w:color w:val="172B4D"/>
        </w:rPr>
        <w:t xml:space="preserve"> joined OANDA in 2015 as a market analyst. With more than a decade of experience as a market analyst and trader, he’s a globally trusted expert on both fundamental and technical analysis. </w:t>
      </w:r>
    </w:p>
    <w:p w14:paraId="31586CE3" w14:textId="77777777" w:rsidR="00167C6F" w:rsidRPr="00167C6F" w:rsidRDefault="00167C6F" w:rsidP="00167C6F">
      <w:pPr>
        <w:spacing w:after="0" w:line="240" w:lineRule="auto"/>
        <w:rPr>
          <w:rFonts w:asciiTheme="majorHAnsi" w:eastAsia="Times New Roman" w:hAnsiTheme="majorHAnsi" w:cstheme="majorHAnsi"/>
          <w:sz w:val="24"/>
          <w:szCs w:val="24"/>
        </w:rPr>
      </w:pPr>
    </w:p>
    <w:p w14:paraId="285605C6" w14:textId="77777777" w:rsidR="00167C6F" w:rsidRPr="00167C6F" w:rsidRDefault="00167C6F" w:rsidP="00167C6F">
      <w:pPr>
        <w:spacing w:after="0" w:line="240" w:lineRule="auto"/>
        <w:rPr>
          <w:rFonts w:asciiTheme="majorHAnsi" w:eastAsia="Times New Roman" w:hAnsiTheme="majorHAnsi" w:cstheme="majorHAnsi"/>
          <w:sz w:val="24"/>
          <w:szCs w:val="24"/>
        </w:rPr>
      </w:pPr>
      <w:r w:rsidRPr="00167C6F">
        <w:rPr>
          <w:rFonts w:asciiTheme="majorHAnsi" w:eastAsia="Times New Roman" w:hAnsiTheme="majorHAnsi" w:cstheme="majorHAnsi"/>
          <w:color w:val="172B4D"/>
        </w:rPr>
        <w:t>Craig has regularly appeared as a guest commentator on some of the biggest TV and radio stations around the world, including Bloomberg, CNBC, BBC, Sky News and FOX Business. His views also regularly feature in the best known online and print publications including the Financial Times, Reuters, Yahoo and MSN. </w:t>
      </w:r>
    </w:p>
    <w:p w14:paraId="07285772" w14:textId="77777777" w:rsidR="00167C6F" w:rsidRPr="00167C6F" w:rsidRDefault="00167C6F" w:rsidP="00167C6F">
      <w:pPr>
        <w:spacing w:after="0" w:line="240" w:lineRule="auto"/>
        <w:rPr>
          <w:rFonts w:asciiTheme="majorHAnsi" w:eastAsia="Times New Roman" w:hAnsiTheme="majorHAnsi" w:cstheme="majorHAnsi"/>
          <w:sz w:val="24"/>
          <w:szCs w:val="24"/>
        </w:rPr>
      </w:pPr>
    </w:p>
    <w:p w14:paraId="31AF7413" w14:textId="77777777" w:rsidR="00167C6F" w:rsidRPr="00167C6F" w:rsidRDefault="00167C6F" w:rsidP="00167C6F">
      <w:pPr>
        <w:spacing w:after="0" w:line="240" w:lineRule="auto"/>
        <w:rPr>
          <w:rFonts w:asciiTheme="majorHAnsi" w:eastAsia="Times New Roman" w:hAnsiTheme="majorHAnsi" w:cstheme="majorHAnsi"/>
          <w:sz w:val="24"/>
          <w:szCs w:val="24"/>
        </w:rPr>
      </w:pPr>
      <w:r w:rsidRPr="00167C6F">
        <w:rPr>
          <w:rFonts w:asciiTheme="majorHAnsi" w:eastAsia="Times New Roman" w:hAnsiTheme="majorHAnsi" w:cstheme="majorHAnsi"/>
          <w:color w:val="172B4D"/>
        </w:rPr>
        <w:t>Craig holds a full membership to the Society of Technical Analysts and is recognised as a Certified Financial Technician by the International Federation of Technical Analysts.</w:t>
      </w:r>
    </w:p>
    <w:p w14:paraId="0F98F33C" w14:textId="19E2E041" w:rsidR="000F4D56" w:rsidRPr="005712A9" w:rsidRDefault="000F4D56" w:rsidP="005712A9">
      <w:pPr>
        <w:pStyle w:val="NormalWeb"/>
        <w:shd w:val="clear" w:color="auto" w:fill="FFFFFF"/>
        <w:spacing w:before="0" w:beforeAutospacing="0" w:after="0" w:afterAutospacing="0" w:line="300" w:lineRule="auto"/>
        <w:rPr>
          <w:rStyle w:val="Hyperlink"/>
          <w:rFonts w:asciiTheme="majorHAnsi" w:hAnsiTheme="majorHAnsi" w:cstheme="majorHAnsi"/>
          <w:color w:val="auto"/>
          <w:sz w:val="22"/>
          <w:szCs w:val="22"/>
          <w:u w:val="none"/>
        </w:rPr>
      </w:pPr>
    </w:p>
    <w:p w14:paraId="2FC1CA6C" w14:textId="77777777" w:rsidR="00F448D5" w:rsidRPr="005712A9" w:rsidRDefault="00F448D5" w:rsidP="005712A9">
      <w:pPr>
        <w:pStyle w:val="NormalWeb"/>
        <w:shd w:val="clear" w:color="auto" w:fill="FFFFFF"/>
        <w:spacing w:before="0" w:beforeAutospacing="0" w:after="0" w:afterAutospacing="0" w:line="300" w:lineRule="auto"/>
        <w:rPr>
          <w:rStyle w:val="Hyperlink"/>
          <w:rFonts w:asciiTheme="majorHAnsi" w:hAnsiTheme="majorHAnsi" w:cstheme="majorHAnsi"/>
          <w:color w:val="auto"/>
          <w:sz w:val="22"/>
          <w:szCs w:val="22"/>
          <w:u w:val="none"/>
        </w:rPr>
      </w:pPr>
    </w:p>
    <w:p w14:paraId="224E3962" w14:textId="77777777" w:rsidR="005712A9" w:rsidRPr="005712A9" w:rsidRDefault="005712A9" w:rsidP="005712A9">
      <w:pPr>
        <w:pStyle w:val="NormalWeb"/>
        <w:shd w:val="clear" w:color="auto" w:fill="FFFFFF"/>
        <w:spacing w:before="0" w:beforeAutospacing="0" w:after="0" w:afterAutospacing="0" w:line="300" w:lineRule="auto"/>
        <w:rPr>
          <w:rFonts w:asciiTheme="majorHAnsi" w:hAnsiTheme="majorHAnsi" w:cstheme="majorHAnsi"/>
          <w:sz w:val="22"/>
          <w:szCs w:val="22"/>
        </w:rPr>
      </w:pPr>
      <w:r w:rsidRPr="005712A9">
        <w:rPr>
          <w:rFonts w:asciiTheme="majorHAnsi" w:hAnsiTheme="majorHAnsi" w:cstheme="majorHAnsi"/>
          <w:b/>
          <w:bCs/>
          <w:sz w:val="22"/>
          <w:szCs w:val="22"/>
        </w:rPr>
        <w:t>Phone:</w:t>
      </w:r>
      <w:r w:rsidRPr="005712A9">
        <w:rPr>
          <w:rFonts w:asciiTheme="majorHAnsi" w:hAnsiTheme="majorHAnsi" w:cstheme="majorHAnsi"/>
          <w:sz w:val="22"/>
          <w:szCs w:val="22"/>
        </w:rPr>
        <w:t xml:space="preserve"> +44 (0)207 101 1611</w:t>
      </w:r>
    </w:p>
    <w:p w14:paraId="2DFC3AC5" w14:textId="77777777" w:rsidR="005712A9" w:rsidRPr="005712A9" w:rsidRDefault="005712A9" w:rsidP="005712A9">
      <w:pPr>
        <w:pStyle w:val="NormalWeb"/>
        <w:shd w:val="clear" w:color="auto" w:fill="FFFFFF"/>
        <w:spacing w:before="0" w:beforeAutospacing="0" w:after="0" w:afterAutospacing="0" w:line="300" w:lineRule="auto"/>
        <w:rPr>
          <w:rFonts w:asciiTheme="majorHAnsi" w:hAnsiTheme="majorHAnsi" w:cstheme="majorHAnsi"/>
          <w:sz w:val="22"/>
          <w:szCs w:val="22"/>
        </w:rPr>
      </w:pPr>
      <w:r w:rsidRPr="005712A9">
        <w:rPr>
          <w:rFonts w:asciiTheme="majorHAnsi" w:hAnsiTheme="majorHAnsi" w:cstheme="majorHAnsi"/>
          <w:b/>
          <w:bCs/>
          <w:sz w:val="22"/>
          <w:szCs w:val="22"/>
        </w:rPr>
        <w:t>Email:</w:t>
      </w:r>
      <w:r w:rsidRPr="005712A9">
        <w:rPr>
          <w:rFonts w:asciiTheme="majorHAnsi" w:hAnsiTheme="majorHAnsi" w:cstheme="majorHAnsi"/>
          <w:sz w:val="22"/>
          <w:szCs w:val="22"/>
        </w:rPr>
        <w:t xml:space="preserve"> cerlam@oanda.com</w:t>
      </w:r>
    </w:p>
    <w:p w14:paraId="40676D0F" w14:textId="77777777" w:rsidR="005712A9" w:rsidRPr="005712A9" w:rsidRDefault="005712A9" w:rsidP="005712A9">
      <w:pPr>
        <w:pStyle w:val="NormalWeb"/>
        <w:shd w:val="clear" w:color="auto" w:fill="FFFFFF"/>
        <w:spacing w:before="0" w:beforeAutospacing="0" w:after="0" w:afterAutospacing="0" w:line="300" w:lineRule="auto"/>
        <w:rPr>
          <w:rFonts w:asciiTheme="majorHAnsi" w:hAnsiTheme="majorHAnsi" w:cstheme="majorHAnsi"/>
          <w:sz w:val="22"/>
          <w:szCs w:val="22"/>
        </w:rPr>
      </w:pPr>
      <w:r w:rsidRPr="005712A9">
        <w:rPr>
          <w:rFonts w:asciiTheme="majorHAnsi" w:hAnsiTheme="majorHAnsi" w:cstheme="majorHAnsi"/>
          <w:b/>
          <w:bCs/>
          <w:sz w:val="22"/>
          <w:szCs w:val="22"/>
        </w:rPr>
        <w:t>Twitter:</w:t>
      </w:r>
      <w:r w:rsidRPr="005712A9">
        <w:rPr>
          <w:rFonts w:asciiTheme="majorHAnsi" w:hAnsiTheme="majorHAnsi" w:cstheme="majorHAnsi"/>
          <w:sz w:val="22"/>
          <w:szCs w:val="22"/>
        </w:rPr>
        <w:t xml:space="preserve"> @craig_forex</w:t>
      </w:r>
    </w:p>
    <w:p w14:paraId="5ACFBBF4" w14:textId="77777777" w:rsidR="005712A9" w:rsidRPr="005712A9" w:rsidRDefault="005712A9" w:rsidP="005712A9">
      <w:pPr>
        <w:pStyle w:val="NormalWeb"/>
        <w:shd w:val="clear" w:color="auto" w:fill="FFFFFF"/>
        <w:spacing w:before="0" w:beforeAutospacing="0" w:after="0" w:afterAutospacing="0" w:line="300" w:lineRule="auto"/>
        <w:rPr>
          <w:rFonts w:asciiTheme="majorHAnsi" w:hAnsiTheme="majorHAnsi" w:cstheme="majorHAnsi"/>
          <w:sz w:val="22"/>
          <w:szCs w:val="22"/>
        </w:rPr>
      </w:pPr>
      <w:proofErr w:type="spellStart"/>
      <w:r w:rsidRPr="005712A9">
        <w:rPr>
          <w:rFonts w:asciiTheme="majorHAnsi" w:hAnsiTheme="majorHAnsi" w:cstheme="majorHAnsi"/>
          <w:b/>
          <w:bCs/>
          <w:sz w:val="22"/>
          <w:szCs w:val="22"/>
        </w:rPr>
        <w:t>Globelynx</w:t>
      </w:r>
      <w:proofErr w:type="spellEnd"/>
      <w:r w:rsidRPr="005712A9">
        <w:rPr>
          <w:rFonts w:asciiTheme="majorHAnsi" w:hAnsiTheme="majorHAnsi" w:cstheme="majorHAnsi"/>
          <w:b/>
          <w:bCs/>
          <w:sz w:val="22"/>
          <w:szCs w:val="22"/>
        </w:rPr>
        <w:t>:</w:t>
      </w:r>
      <w:r w:rsidRPr="005712A9">
        <w:rPr>
          <w:rFonts w:asciiTheme="majorHAnsi" w:hAnsiTheme="majorHAnsi" w:cstheme="majorHAnsi"/>
          <w:sz w:val="22"/>
          <w:szCs w:val="22"/>
        </w:rPr>
        <w:t xml:space="preserve"> Craig </w:t>
      </w:r>
      <w:proofErr w:type="spellStart"/>
      <w:r w:rsidRPr="005712A9">
        <w:rPr>
          <w:rFonts w:asciiTheme="majorHAnsi" w:hAnsiTheme="majorHAnsi" w:cstheme="majorHAnsi"/>
          <w:sz w:val="22"/>
          <w:szCs w:val="22"/>
        </w:rPr>
        <w:t>Erlam</w:t>
      </w:r>
      <w:proofErr w:type="spellEnd"/>
    </w:p>
    <w:p w14:paraId="72DB4264" w14:textId="6558C6BA" w:rsidR="005712A9" w:rsidRPr="005712A9" w:rsidRDefault="005712A9" w:rsidP="005712A9">
      <w:pPr>
        <w:pStyle w:val="NormalWeb"/>
        <w:shd w:val="clear" w:color="auto" w:fill="FFFFFF"/>
        <w:spacing w:before="0" w:beforeAutospacing="0" w:after="0" w:afterAutospacing="0" w:line="300" w:lineRule="auto"/>
        <w:rPr>
          <w:rFonts w:asciiTheme="majorHAnsi" w:hAnsiTheme="majorHAnsi" w:cstheme="majorHAnsi"/>
          <w:sz w:val="22"/>
          <w:szCs w:val="22"/>
        </w:rPr>
      </w:pPr>
      <w:r w:rsidRPr="005712A9">
        <w:rPr>
          <w:rFonts w:asciiTheme="majorHAnsi" w:hAnsiTheme="majorHAnsi" w:cstheme="majorHAnsi"/>
          <w:b/>
          <w:bCs/>
          <w:sz w:val="22"/>
          <w:szCs w:val="22"/>
        </w:rPr>
        <w:t>Address:</w:t>
      </w:r>
      <w:r w:rsidRPr="005712A9">
        <w:rPr>
          <w:rFonts w:asciiTheme="majorHAnsi" w:hAnsiTheme="majorHAnsi" w:cstheme="majorHAnsi"/>
          <w:sz w:val="22"/>
          <w:szCs w:val="22"/>
        </w:rPr>
        <w:t xml:space="preserve"> OANDA Europe Limited, Floor 3, 18 St. </w:t>
      </w:r>
      <w:proofErr w:type="spellStart"/>
      <w:r w:rsidRPr="005712A9">
        <w:rPr>
          <w:rFonts w:asciiTheme="majorHAnsi" w:hAnsiTheme="majorHAnsi" w:cstheme="majorHAnsi"/>
          <w:sz w:val="22"/>
          <w:szCs w:val="22"/>
        </w:rPr>
        <w:t>Swithin’s</w:t>
      </w:r>
      <w:proofErr w:type="spellEnd"/>
      <w:r w:rsidRPr="005712A9">
        <w:rPr>
          <w:rFonts w:asciiTheme="majorHAnsi" w:hAnsiTheme="majorHAnsi" w:cstheme="majorHAnsi"/>
          <w:sz w:val="22"/>
          <w:szCs w:val="22"/>
        </w:rPr>
        <w:t xml:space="preserve"> Lane, London EC4N 8AD</w:t>
      </w:r>
    </w:p>
    <w:sectPr w:rsidR="005712A9" w:rsidRPr="005712A9">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0C47" w14:textId="77777777" w:rsidR="00176379" w:rsidRDefault="00176379">
      <w:pPr>
        <w:spacing w:after="0" w:line="240" w:lineRule="auto"/>
      </w:pPr>
      <w:r>
        <w:separator/>
      </w:r>
    </w:p>
  </w:endnote>
  <w:endnote w:type="continuationSeparator" w:id="0">
    <w:p w14:paraId="60C9BDC3" w14:textId="77777777" w:rsidR="00176379" w:rsidRDefault="0017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554D" w14:textId="77777777" w:rsidR="00176379" w:rsidRDefault="00176379">
      <w:pPr>
        <w:spacing w:after="0" w:line="240" w:lineRule="auto"/>
      </w:pPr>
      <w:r>
        <w:separator/>
      </w:r>
    </w:p>
  </w:footnote>
  <w:footnote w:type="continuationSeparator" w:id="0">
    <w:p w14:paraId="6C10C410" w14:textId="77777777" w:rsidR="00176379" w:rsidRDefault="00176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4D43" w14:textId="77777777" w:rsidR="0064466F" w:rsidRDefault="00CB5503">
    <w:pPr>
      <w:pBdr>
        <w:top w:val="nil"/>
        <w:left w:val="nil"/>
        <w:bottom w:val="nil"/>
        <w:right w:val="nil"/>
        <w:between w:val="nil"/>
      </w:pBdr>
      <w:tabs>
        <w:tab w:val="center" w:pos="4320"/>
        <w:tab w:val="right" w:pos="8640"/>
      </w:tabs>
      <w:spacing w:after="0" w:line="240" w:lineRule="auto"/>
      <w:ind w:hanging="1134"/>
      <w:rPr>
        <w:color w:val="000000"/>
      </w:rPr>
    </w:pPr>
    <w:r>
      <w:rPr>
        <w:rFonts w:ascii="Cambria" w:eastAsia="Cambria" w:hAnsi="Cambria" w:cs="Cambria"/>
        <w:b/>
        <w:noProof/>
        <w:color w:val="000000"/>
        <w:sz w:val="28"/>
        <w:szCs w:val="28"/>
      </w:rPr>
      <w:drawing>
        <wp:inline distT="0" distB="0" distL="0" distR="0" wp14:anchorId="508B8B82" wp14:editId="1473CCCD">
          <wp:extent cx="2320766" cy="72335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20766" cy="72335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6F"/>
    <w:rsid w:val="000F4D56"/>
    <w:rsid w:val="000F7CF7"/>
    <w:rsid w:val="00120A98"/>
    <w:rsid w:val="00167C6F"/>
    <w:rsid w:val="00176379"/>
    <w:rsid w:val="005712A9"/>
    <w:rsid w:val="005828EF"/>
    <w:rsid w:val="0064466F"/>
    <w:rsid w:val="006B7A64"/>
    <w:rsid w:val="007E6FDC"/>
    <w:rsid w:val="009305D0"/>
    <w:rsid w:val="00CB5503"/>
    <w:rsid w:val="00CF541C"/>
    <w:rsid w:val="00EA367A"/>
    <w:rsid w:val="00F120B2"/>
    <w:rsid w:val="00F44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577BD4"/>
  <w15:docId w15:val="{1874ED2B-AF8A-5246-88B1-8FE43D74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F4D56"/>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styleId="Hyperlink">
    <w:name w:val="Hyperlink"/>
    <w:basedOn w:val="DefaultParagraphFont"/>
    <w:uiPriority w:val="99"/>
    <w:semiHidden/>
    <w:unhideWhenUsed/>
    <w:rsid w:val="000F4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Parker</cp:lastModifiedBy>
  <cp:revision>2</cp:revision>
  <dcterms:created xsi:type="dcterms:W3CDTF">2022-12-02T10:56:00Z</dcterms:created>
  <dcterms:modified xsi:type="dcterms:W3CDTF">2022-12-02T10:56:00Z</dcterms:modified>
</cp:coreProperties>
</file>